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1B0131" w14:textId="77777777" w:rsidR="00DB02E7" w:rsidRDefault="00DB02E7" w:rsidP="003F5E4C">
      <w:pPr>
        <w:jc w:val="center"/>
        <w:rPr>
          <w:b/>
          <w:sz w:val="24"/>
          <w:lang w:val="lv-LV"/>
        </w:rPr>
      </w:pPr>
      <w:r>
        <w:rPr>
          <w:b/>
          <w:sz w:val="24"/>
          <w:lang w:val="lv-LV"/>
        </w:rPr>
        <w:t xml:space="preserve">MIKC LMMV </w:t>
      </w:r>
      <w:r w:rsidR="003F5E4C" w:rsidRPr="003F5E4C">
        <w:rPr>
          <w:b/>
          <w:sz w:val="24"/>
          <w:lang w:val="lv-LV"/>
        </w:rPr>
        <w:t>J</w:t>
      </w:r>
      <w:r>
        <w:rPr>
          <w:b/>
          <w:sz w:val="24"/>
          <w:lang w:val="lv-LV"/>
        </w:rPr>
        <w:t>āņa</w:t>
      </w:r>
      <w:r w:rsidR="003F5E4C" w:rsidRPr="003F5E4C">
        <w:rPr>
          <w:b/>
          <w:sz w:val="24"/>
          <w:lang w:val="lv-LV"/>
        </w:rPr>
        <w:t xml:space="preserve"> Ivanova Rēzeknes mūzikas skolas IP </w:t>
      </w:r>
      <w:proofErr w:type="spellStart"/>
      <w:r w:rsidR="003F5E4C" w:rsidRPr="003F5E4C">
        <w:rPr>
          <w:b/>
          <w:sz w:val="24"/>
          <w:lang w:val="lv-LV"/>
        </w:rPr>
        <w:t>Taustiņinstrument</w:t>
      </w:r>
      <w:r>
        <w:rPr>
          <w:b/>
          <w:sz w:val="24"/>
          <w:lang w:val="lv-LV"/>
        </w:rPr>
        <w:t>u</w:t>
      </w:r>
      <w:proofErr w:type="spellEnd"/>
      <w:r>
        <w:rPr>
          <w:b/>
          <w:sz w:val="24"/>
          <w:lang w:val="lv-LV"/>
        </w:rPr>
        <w:t xml:space="preserve"> spēle</w:t>
      </w:r>
      <w:r w:rsidR="003F5E4C" w:rsidRPr="003F5E4C">
        <w:rPr>
          <w:b/>
          <w:sz w:val="24"/>
          <w:lang w:val="lv-LV"/>
        </w:rPr>
        <w:t xml:space="preserve"> – KLAVIERSPĒLE skolotājas </w:t>
      </w:r>
      <w:proofErr w:type="spellStart"/>
      <w:r w:rsidR="003F5E4C" w:rsidRPr="003F5E4C">
        <w:rPr>
          <w:b/>
          <w:sz w:val="24"/>
          <w:lang w:val="lv-LV"/>
        </w:rPr>
        <w:t>Ž.Solovjevas</w:t>
      </w:r>
      <w:proofErr w:type="spellEnd"/>
      <w:r w:rsidR="003F5E4C" w:rsidRPr="003F5E4C">
        <w:rPr>
          <w:b/>
          <w:sz w:val="24"/>
          <w:lang w:val="lv-LV"/>
        </w:rPr>
        <w:t xml:space="preserve"> </w:t>
      </w:r>
      <w:r>
        <w:rPr>
          <w:b/>
          <w:sz w:val="24"/>
          <w:lang w:val="lv-LV"/>
        </w:rPr>
        <w:t>metodes klavierspēles apguvē</w:t>
      </w:r>
    </w:p>
    <w:p w14:paraId="16098667" w14:textId="77777777" w:rsidR="00EA2E85" w:rsidRPr="003F5E4C" w:rsidRDefault="00EA2E85" w:rsidP="003F5E4C">
      <w:pPr>
        <w:jc w:val="center"/>
        <w:rPr>
          <w:b/>
          <w:sz w:val="24"/>
          <w:lang w:val="lv-LV"/>
        </w:rPr>
      </w:pPr>
    </w:p>
    <w:p w14:paraId="0675C97B" w14:textId="77777777" w:rsidR="005D17A2" w:rsidRDefault="005D17A2" w:rsidP="00EA2E85">
      <w:pPr>
        <w:spacing w:line="360" w:lineRule="auto"/>
        <w:rPr>
          <w:lang w:val="lv-LV"/>
        </w:rPr>
      </w:pPr>
      <w:r>
        <w:rPr>
          <w:lang w:val="lv-LV"/>
        </w:rPr>
        <w:t>Pedagoga darbs ir radošs</w:t>
      </w:r>
      <w:r w:rsidR="000C7AC2">
        <w:rPr>
          <w:lang w:val="lv-LV"/>
        </w:rPr>
        <w:t>,</w:t>
      </w:r>
      <w:r w:rsidR="00347CDE">
        <w:rPr>
          <w:lang w:val="lv-LV"/>
        </w:rPr>
        <w:t xml:space="preserve"> to nevar veikt pēc stingri noteiktiem priekšrakstiem,</w:t>
      </w:r>
      <w:r w:rsidR="00945122">
        <w:rPr>
          <w:lang w:val="lv-LV"/>
        </w:rPr>
        <w:t xml:space="preserve"> </w:t>
      </w:r>
      <w:r>
        <w:rPr>
          <w:lang w:val="lv-LV"/>
        </w:rPr>
        <w:t xml:space="preserve">tādēļ arī manas pedagoģiskās prakses metodisko materiālu izstrāde ir daudzu gadu krāta </w:t>
      </w:r>
      <w:r w:rsidR="00347CDE">
        <w:rPr>
          <w:lang w:val="lv-LV"/>
        </w:rPr>
        <w:t xml:space="preserve"> darba </w:t>
      </w:r>
      <w:r>
        <w:rPr>
          <w:lang w:val="lv-LV"/>
        </w:rPr>
        <w:t>pieredzē</w:t>
      </w:r>
      <w:r w:rsidR="00347CDE">
        <w:rPr>
          <w:lang w:val="lv-LV"/>
        </w:rPr>
        <w:t xml:space="preserve"> </w:t>
      </w:r>
      <w:r>
        <w:rPr>
          <w:lang w:val="lv-LV"/>
        </w:rPr>
        <w:t xml:space="preserve"> ar bērnu</w:t>
      </w:r>
      <w:r w:rsidR="00347CDE">
        <w:rPr>
          <w:lang w:val="lv-LV"/>
        </w:rPr>
        <w:t xml:space="preserve"> mūzikas</w:t>
      </w:r>
      <w:r>
        <w:rPr>
          <w:lang w:val="lv-LV"/>
        </w:rPr>
        <w:t xml:space="preserve"> skolas un mūzikas vidusskolas audzēkņiem. Katram audzēknim ir savas īpatnības, dotību komplekss, tāpēc pedagogam pašam jāizvēlas ceļš un veids, kā aizvadīt audzēkni līdz iecerētajiem mērķiem. Manas metodikas galvenā sastāvdaļa ir audzināšanas darbs, kas tiek veikts visu mācību laiku līdz audzēkņu dotības pilnīgi vai daļēji attīstās. Es noraidu mācību sistēmu, kas balstās uz mehānisku „iekalšanu”, mehāniskiem vingrinājumiem un neatzīstu tukšu, bezsakarīgu, ārēji virtuozu spēli. Par galveno izpildījumā uzskatu emocionālu mūzikas tēlu atveidojumu, prasmi uztvert skaņdarba autora domu, ideju vai noskaņojumu. Manuprāt, tehnika ir jāpakļauj satura atklāsmei.</w:t>
      </w:r>
      <w:r w:rsidR="004A3F2F">
        <w:rPr>
          <w:lang w:val="lv-LV"/>
        </w:rPr>
        <w:t xml:space="preserve"> </w:t>
      </w:r>
      <w:r w:rsidR="000A2238">
        <w:rPr>
          <w:lang w:val="lv-LV"/>
        </w:rPr>
        <w:t xml:space="preserve">Uzskatu, ka sevišķa uzmanība ir jāpievērš dziedoša toņa izveidei klavieru spēles skanīguma sasniegšanai. Ārkārtīgi svarīga ir dzirdes kontroles nozīme visā mācību procesā, kā arī etīžu un vingrinājumu apgūšanā. Audzēknim repertuārā cenšos iekļaut komponistu labākos skaņdarbus, kas jaunajos mūziķos attīsta pareizu mākslas izpratni, izkopj stilu un gaumi. </w:t>
      </w:r>
      <w:r w:rsidR="00303EC1">
        <w:rPr>
          <w:lang w:val="lv-LV"/>
        </w:rPr>
        <w:t xml:space="preserve">Visi šie principi ir izveidojušies darba gadu praksē. </w:t>
      </w:r>
    </w:p>
    <w:p w14:paraId="6FBF1FAA" w14:textId="77777777" w:rsidR="00303EC1" w:rsidRDefault="00303EC1" w:rsidP="00EA2E85">
      <w:pPr>
        <w:pStyle w:val="Sarakstarindkopa"/>
        <w:numPr>
          <w:ilvl w:val="0"/>
          <w:numId w:val="1"/>
        </w:numPr>
        <w:spacing w:line="360" w:lineRule="auto"/>
        <w:rPr>
          <w:lang w:val="lv-LV"/>
        </w:rPr>
      </w:pPr>
      <w:r>
        <w:rPr>
          <w:lang w:val="lv-LV"/>
        </w:rPr>
        <w:t>Izmantoju sistemātisku pieeju, kas ietver gan stiprās, gan vājās audzēkņa puses, viņa raksturu un īpašības.</w:t>
      </w:r>
    </w:p>
    <w:p w14:paraId="122EAE81" w14:textId="77777777" w:rsidR="00303EC1" w:rsidRDefault="00303EC1" w:rsidP="00EA2E85">
      <w:pPr>
        <w:pStyle w:val="Sarakstarindkopa"/>
        <w:numPr>
          <w:ilvl w:val="0"/>
          <w:numId w:val="1"/>
        </w:numPr>
        <w:spacing w:line="360" w:lineRule="auto"/>
        <w:rPr>
          <w:lang w:val="lv-LV"/>
        </w:rPr>
      </w:pPr>
      <w:r>
        <w:rPr>
          <w:lang w:val="lv-LV"/>
        </w:rPr>
        <w:t>Lai audzēknis uztver klaviernodarbības kā tikai savu uzdevumu – pedagogam tiek atvēlēta palīga loma.</w:t>
      </w:r>
    </w:p>
    <w:p w14:paraId="23E93427" w14:textId="77777777" w:rsidR="00303EC1" w:rsidRDefault="00303EC1" w:rsidP="00EA2E85">
      <w:pPr>
        <w:pStyle w:val="Sarakstarindkopa"/>
        <w:numPr>
          <w:ilvl w:val="0"/>
          <w:numId w:val="1"/>
        </w:numPr>
        <w:spacing w:line="360" w:lineRule="auto"/>
        <w:rPr>
          <w:lang w:val="lv-LV"/>
        </w:rPr>
      </w:pPr>
      <w:r>
        <w:rPr>
          <w:lang w:val="lv-LV"/>
        </w:rPr>
        <w:t>Kad audzēknis atnāk pie manis pirmo reizi, es jautāju tā mērķi un uzdevumus. Bērnam pašam ir jāpasaka, ko viņš grib; vēlmei nodarboties ar klavierspēli ir jānāk no paša audzēkņa.</w:t>
      </w:r>
    </w:p>
    <w:p w14:paraId="448272DE" w14:textId="77777777" w:rsidR="00303EC1" w:rsidRDefault="00303EC1" w:rsidP="00EA2E85">
      <w:pPr>
        <w:pStyle w:val="Sarakstarindkopa"/>
        <w:numPr>
          <w:ilvl w:val="0"/>
          <w:numId w:val="1"/>
        </w:numPr>
        <w:spacing w:line="360" w:lineRule="auto"/>
        <w:rPr>
          <w:lang w:val="lv-LV"/>
        </w:rPr>
      </w:pPr>
      <w:r>
        <w:rPr>
          <w:lang w:val="lv-LV"/>
        </w:rPr>
        <w:t>Katram bērnam ir jābūt individuālai pieejai mācību procesā.</w:t>
      </w:r>
    </w:p>
    <w:p w14:paraId="5B7D790D" w14:textId="77777777" w:rsidR="00303EC1" w:rsidRDefault="00303EC1" w:rsidP="00EA2E85">
      <w:pPr>
        <w:pStyle w:val="Sarakstarindkopa"/>
        <w:numPr>
          <w:ilvl w:val="0"/>
          <w:numId w:val="1"/>
        </w:numPr>
        <w:spacing w:line="360" w:lineRule="auto"/>
        <w:rPr>
          <w:lang w:val="lv-LV"/>
        </w:rPr>
      </w:pPr>
      <w:r>
        <w:rPr>
          <w:lang w:val="lv-LV"/>
        </w:rPr>
        <w:t>Pirms jauna skaņdarba apgūšanas, audzēkņa priekšā nospēlēju vairākus skaņdarbus, ļaujot viņam izvēlēties pašam.</w:t>
      </w:r>
    </w:p>
    <w:p w14:paraId="7799CFB8" w14:textId="77777777" w:rsidR="00303EC1" w:rsidRDefault="00303EC1" w:rsidP="00EA2E85">
      <w:pPr>
        <w:pStyle w:val="Sarakstarindkopa"/>
        <w:numPr>
          <w:ilvl w:val="0"/>
          <w:numId w:val="1"/>
        </w:numPr>
        <w:spacing w:line="360" w:lineRule="auto"/>
        <w:rPr>
          <w:lang w:val="lv-LV"/>
        </w:rPr>
      </w:pPr>
      <w:r>
        <w:rPr>
          <w:lang w:val="lv-LV"/>
        </w:rPr>
        <w:t xml:space="preserve">Mācību procesa sākumā ir svarīgi audzēknim uztvert visu skaņdarbu kopumā, lai arī viņš pats to nospēlē no sākuma līdz beigām, kaut arī bez tehniskām vietām un neīstā tempā, taču ir jāuztver kopējs raksturs un noskaņojums, kā arī īstā skaņdarba emocijas. </w:t>
      </w:r>
    </w:p>
    <w:p w14:paraId="62C2CA8A" w14:textId="77777777" w:rsidR="00A725E0" w:rsidRPr="00A725E0" w:rsidRDefault="00A725E0" w:rsidP="00EA2E85">
      <w:pPr>
        <w:pStyle w:val="Sarakstarindkopa"/>
        <w:spacing w:line="360" w:lineRule="auto"/>
        <w:rPr>
          <w:lang w:val="lv-LV"/>
        </w:rPr>
      </w:pPr>
      <w:r>
        <w:rPr>
          <w:lang w:val="lv-LV"/>
        </w:rPr>
        <w:t>(Turpinājums sekos)</w:t>
      </w:r>
    </w:p>
    <w:sectPr w:rsidR="00A725E0" w:rsidRPr="00A725E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511B6C"/>
    <w:multiLevelType w:val="hybridMultilevel"/>
    <w:tmpl w:val="127C80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1640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961"/>
    <w:rsid w:val="000A2238"/>
    <w:rsid w:val="000C7AC2"/>
    <w:rsid w:val="002E0C30"/>
    <w:rsid w:val="00303EC1"/>
    <w:rsid w:val="00347CDE"/>
    <w:rsid w:val="003F5E4C"/>
    <w:rsid w:val="004A3F2F"/>
    <w:rsid w:val="005D17A2"/>
    <w:rsid w:val="00934961"/>
    <w:rsid w:val="00945122"/>
    <w:rsid w:val="00A725E0"/>
    <w:rsid w:val="00BE70FB"/>
    <w:rsid w:val="00CD3AC4"/>
    <w:rsid w:val="00DB02E7"/>
    <w:rsid w:val="00EA2E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1AFE3"/>
  <w15:docId w15:val="{142EF700-EE1D-4F50-9F4B-6D4BA29EE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303E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336</Words>
  <Characters>1916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Zanete</dc:creator>
  <cp:lastModifiedBy>Ilze Unzule</cp:lastModifiedBy>
  <cp:revision>2</cp:revision>
  <dcterms:created xsi:type="dcterms:W3CDTF">2024-06-26T17:51:00Z</dcterms:created>
  <dcterms:modified xsi:type="dcterms:W3CDTF">2024-06-26T17:51:00Z</dcterms:modified>
</cp:coreProperties>
</file>